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p>
    <w:p>
      <w:pPr>
        <w:ind w:firstLine="720" w:firstLineChars="200"/>
        <w:jc w:val="center"/>
        <w:rPr>
          <w:rFonts w:hint="eastAsia" w:ascii="方正小标宋简体" w:hAnsi="仿宋" w:eastAsia="方正小标宋简体"/>
          <w:sz w:val="44"/>
          <w:szCs w:val="32"/>
        </w:rPr>
      </w:pPr>
      <w:r>
        <w:rPr>
          <w:rFonts w:hint="eastAsia" w:ascii="方正小标宋简体" w:hAnsi="仿宋" w:eastAsia="方正小标宋简体"/>
          <w:sz w:val="36"/>
          <w:szCs w:val="36"/>
        </w:rPr>
        <w:t>高校</w:t>
      </w:r>
      <w:r>
        <w:rPr>
          <w:rFonts w:hint="eastAsia" w:ascii="方正小标宋简体" w:hAnsi="仿宋" w:eastAsia="方正小标宋简体"/>
          <w:sz w:val="36"/>
          <w:szCs w:val="36"/>
          <w:lang w:val="en-US" w:eastAsia="zh-CN"/>
        </w:rPr>
        <w:t>版</w:t>
      </w:r>
      <w:r>
        <w:rPr>
          <w:rFonts w:hint="eastAsia" w:ascii="方正小标宋简体" w:hAnsi="仿宋" w:eastAsia="方正小标宋简体"/>
          <w:sz w:val="36"/>
          <w:szCs w:val="36"/>
        </w:rPr>
        <w:t>科研业务</w:t>
      </w:r>
      <w:r>
        <w:rPr>
          <w:rFonts w:hint="eastAsia" w:ascii="方正小标宋简体" w:hAnsi="仿宋" w:eastAsia="方正小标宋简体"/>
          <w:sz w:val="36"/>
          <w:szCs w:val="36"/>
          <w:lang w:val="en-US" w:eastAsia="zh-CN"/>
        </w:rPr>
        <w:t>综合</w:t>
      </w:r>
      <w:r>
        <w:rPr>
          <w:rFonts w:hint="eastAsia" w:ascii="方正小标宋简体" w:hAnsi="仿宋" w:eastAsia="方正小标宋简体"/>
          <w:sz w:val="36"/>
          <w:szCs w:val="36"/>
        </w:rPr>
        <w:t>管理系统项目推介书</w:t>
      </w:r>
    </w:p>
    <w:p>
      <w:pPr>
        <w:ind w:firstLine="640" w:firstLineChars="200"/>
        <w:rPr>
          <w:rFonts w:hint="eastAsia" w:ascii="黑体" w:hAnsi="黑体" w:eastAsia="黑体"/>
          <w:sz w:val="32"/>
          <w:szCs w:val="32"/>
          <w:lang w:val="en-US" w:eastAsia="zh-CN"/>
        </w:rPr>
      </w:pPr>
      <w:r>
        <w:rPr>
          <w:rFonts w:hint="eastAsia" w:ascii="黑体" w:hAnsi="黑体" w:eastAsia="黑体"/>
          <w:sz w:val="32"/>
          <w:szCs w:val="32"/>
        </w:rPr>
        <w:t>一、基本信息</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rPr>
        <w:t>1.所在高校及学院:</w:t>
      </w:r>
      <w:r>
        <w:rPr>
          <w:rFonts w:hint="eastAsia" w:ascii="仿宋" w:hAnsi="仿宋" w:eastAsia="仿宋"/>
          <w:sz w:val="32"/>
          <w:szCs w:val="32"/>
          <w:lang w:val="en-US" w:eastAsia="zh-CN"/>
        </w:rPr>
        <w:t>渭南师范学院</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rPr>
        <w:t>2.成果权属:</w:t>
      </w:r>
      <w:r>
        <w:rPr>
          <w:rFonts w:hint="eastAsia" w:ascii="仿宋" w:hAnsi="仿宋" w:eastAsia="仿宋"/>
          <w:sz w:val="32"/>
          <w:szCs w:val="32"/>
          <w:lang w:val="en-US" w:eastAsia="zh-CN"/>
        </w:rPr>
        <w:t>渭南师范学院</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rPr>
        <w:t xml:space="preserve">3.技术负责人: </w:t>
      </w:r>
      <w:r>
        <w:rPr>
          <w:rFonts w:hint="eastAsia" w:ascii="仿宋" w:hAnsi="仿宋" w:eastAsia="仿宋"/>
          <w:sz w:val="32"/>
          <w:szCs w:val="32"/>
          <w:lang w:val="en-US" w:eastAsia="zh-CN"/>
        </w:rPr>
        <w:t>吴代文</w:t>
      </w:r>
      <w:r>
        <w:rPr>
          <w:rFonts w:hint="eastAsia" w:ascii="仿宋" w:hAnsi="仿宋" w:eastAsia="仿宋"/>
          <w:sz w:val="32"/>
          <w:szCs w:val="32"/>
        </w:rPr>
        <w:t xml:space="preserve"> ;联系电话:</w:t>
      </w:r>
      <w:r>
        <w:rPr>
          <w:rFonts w:hint="eastAsia" w:ascii="仿宋" w:hAnsi="仿宋" w:eastAsia="仿宋"/>
          <w:sz w:val="32"/>
          <w:szCs w:val="32"/>
          <w:lang w:val="en-US" w:eastAsia="zh-CN"/>
        </w:rPr>
        <w:t>15802905308</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rPr>
        <w:t>4.项目类型:</w:t>
      </w:r>
      <w:r>
        <w:rPr>
          <w:rFonts w:hint="eastAsia" w:ascii="仿宋" w:hAnsi="仿宋" w:eastAsia="仿宋"/>
          <w:sz w:val="32"/>
          <w:szCs w:val="32"/>
          <w:lang w:val="en-US" w:eastAsia="zh-CN"/>
        </w:rPr>
        <w:t>信息技术</w:t>
      </w:r>
    </w:p>
    <w:p>
      <w:pPr>
        <w:ind w:firstLine="640" w:firstLineChars="200"/>
        <w:rPr>
          <w:rFonts w:hint="eastAsia" w:ascii="黑体" w:hAnsi="黑体" w:eastAsia="黑体"/>
          <w:sz w:val="32"/>
          <w:szCs w:val="32"/>
        </w:rPr>
      </w:pPr>
      <w:r>
        <w:rPr>
          <w:rFonts w:hint="eastAsia" w:ascii="黑体" w:hAnsi="黑体" w:eastAsia="黑体"/>
          <w:sz w:val="32"/>
          <w:szCs w:val="32"/>
        </w:rPr>
        <w:t>二、项目概况</w:t>
      </w:r>
    </w:p>
    <w:p>
      <w:pPr>
        <w:ind w:firstLine="640" w:firstLineChars="200"/>
        <w:rPr>
          <w:rFonts w:hint="eastAsia" w:ascii="楷体" w:hAnsi="楷体" w:eastAsia="楷体"/>
          <w:sz w:val="32"/>
          <w:szCs w:val="32"/>
        </w:rPr>
      </w:pPr>
      <w:r>
        <w:rPr>
          <w:rFonts w:hint="eastAsia" w:ascii="楷体" w:hAnsi="楷体" w:eastAsia="楷体"/>
          <w:sz w:val="32"/>
          <w:szCs w:val="32"/>
        </w:rPr>
        <w:t>(一）项目背景</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rPr>
        <w:t>本项目源自实地调研</w:t>
      </w:r>
      <w:r>
        <w:rPr>
          <w:rFonts w:hint="eastAsia" w:ascii="仿宋" w:hAnsi="仿宋" w:eastAsia="仿宋"/>
          <w:sz w:val="32"/>
          <w:szCs w:val="32"/>
          <w:lang w:val="en-US" w:eastAsia="zh-CN"/>
        </w:rPr>
        <w:t>高校科研业务</w:t>
      </w:r>
      <w:r>
        <w:rPr>
          <w:rFonts w:hint="eastAsia" w:ascii="仿宋" w:hAnsi="仿宋" w:eastAsia="仿宋"/>
          <w:sz w:val="32"/>
          <w:szCs w:val="32"/>
        </w:rPr>
        <w:t>实际需求，属于行业共性问题。</w:t>
      </w:r>
      <w:r>
        <w:rPr>
          <w:rFonts w:hint="eastAsia" w:ascii="仿宋" w:hAnsi="仿宋" w:eastAsia="仿宋"/>
          <w:sz w:val="32"/>
          <w:szCs w:val="32"/>
          <w:lang w:val="en-US" w:eastAsia="zh-CN"/>
        </w:rPr>
        <w:t>科研管理是高校科研工作的一个重要组成部分。科研管理的目的是通过科学的管理手段，使科研工作得到高效运行，资源合理配置，科技成果迅速产出，成果的运用更加符合社会需求。随着社会经济和科技的快速发展，传统的科研管理手段和管理方法已不适应当前管理工作的要求，高等院校作为科技创新的源头和基地，更是走在了管理改革的前列。信息网络技术的发展和我国互联网络建设的成就，为高校科研管理提供了更高层次的管理条件和管理手段，引发了科研管理方式的变革。</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为了减少科研管理人员的工作量，提高科研服务水平，增强科研管理服务的信息化水平，实现科研管理的公开透明。同时方便科研管理人员及时了解项目进度，经费使用情况和项目结题情况等重要信息。科研管理急需信息化管理软件的参与，因此开发一个高校版科研业务综合管理系统就很有必要，也有很好的社会需求。</w:t>
      </w:r>
    </w:p>
    <w:p>
      <w:pPr>
        <w:ind w:firstLine="640" w:firstLineChars="200"/>
        <w:rPr>
          <w:rFonts w:hint="eastAsia" w:ascii="仿宋" w:hAnsi="仿宋" w:eastAsia="仿宋"/>
          <w:sz w:val="32"/>
          <w:szCs w:val="32"/>
        </w:rPr>
      </w:pPr>
      <w:r>
        <w:rPr>
          <w:rFonts w:hint="eastAsia" w:ascii="楷体" w:hAnsi="楷体" w:eastAsia="楷体"/>
          <w:sz w:val="32"/>
          <w:szCs w:val="32"/>
        </w:rPr>
        <w:t>(二）项目简介</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本</w:t>
      </w:r>
      <w:r>
        <w:rPr>
          <w:rFonts w:hint="eastAsia" w:ascii="仿宋" w:hAnsi="仿宋" w:eastAsia="仿宋"/>
          <w:sz w:val="32"/>
          <w:szCs w:val="32"/>
          <w:lang w:eastAsia="zh-CN"/>
        </w:rPr>
        <w:t>高校</w:t>
      </w:r>
      <w:r>
        <w:rPr>
          <w:rFonts w:hint="eastAsia" w:ascii="仿宋" w:hAnsi="仿宋" w:eastAsia="仿宋"/>
          <w:sz w:val="32"/>
          <w:szCs w:val="32"/>
          <w:lang w:val="en-US" w:eastAsia="zh-CN"/>
        </w:rPr>
        <w:t>版</w:t>
      </w:r>
      <w:r>
        <w:rPr>
          <w:rFonts w:hint="eastAsia" w:ascii="仿宋" w:hAnsi="仿宋" w:eastAsia="仿宋"/>
          <w:sz w:val="32"/>
          <w:szCs w:val="32"/>
          <w:lang w:eastAsia="zh-CN"/>
        </w:rPr>
        <w:t>科研</w:t>
      </w:r>
      <w:r>
        <w:rPr>
          <w:rFonts w:hint="eastAsia" w:ascii="仿宋" w:hAnsi="仿宋" w:eastAsia="仿宋"/>
          <w:sz w:val="32"/>
          <w:szCs w:val="32"/>
        </w:rPr>
        <w:t>业务综合管理系统软件实现的功能如下：</w:t>
      </w:r>
    </w:p>
    <w:p>
      <w:pPr>
        <w:ind w:firstLine="640" w:firstLineChars="200"/>
        <w:rPr>
          <w:rFonts w:hint="eastAsia" w:ascii="仿宋" w:hAnsi="仿宋" w:eastAsia="仿宋"/>
          <w:sz w:val="32"/>
          <w:szCs w:val="32"/>
        </w:rPr>
      </w:pPr>
      <w:r>
        <w:rPr>
          <w:rFonts w:hint="eastAsia" w:ascii="仿宋" w:hAnsi="仿宋" w:eastAsia="仿宋"/>
          <w:sz w:val="32"/>
          <w:szCs w:val="32"/>
        </w:rPr>
        <w:t>（1）在线申报，申报人员可在线填写项目信息和添加附件，并能生成PDF版的项目申报书。</w:t>
      </w:r>
    </w:p>
    <w:p>
      <w:pPr>
        <w:ind w:firstLine="640" w:firstLineChars="200"/>
        <w:rPr>
          <w:rFonts w:hint="eastAsia" w:ascii="仿宋" w:hAnsi="仿宋" w:eastAsia="仿宋"/>
          <w:sz w:val="32"/>
          <w:szCs w:val="32"/>
        </w:rPr>
      </w:pPr>
      <w:r>
        <w:rPr>
          <w:rFonts w:hint="eastAsia" w:ascii="仿宋" w:hAnsi="仿宋" w:eastAsia="仿宋"/>
          <w:sz w:val="32"/>
          <w:szCs w:val="32"/>
        </w:rPr>
        <w:t>（2）项目立项、中期检查和项目结题等过程管理，管理人员可以对项目的立项、中期检查和结题等过程进行管理。立项后可在线生成PDF版的项目合同书，结题时可填写项目验收申请并生成PDF版的项目验收申请书。</w:t>
      </w:r>
    </w:p>
    <w:p>
      <w:pPr>
        <w:ind w:firstLine="640" w:firstLineChars="200"/>
        <w:rPr>
          <w:rFonts w:hint="eastAsia" w:ascii="仿宋" w:hAnsi="仿宋" w:eastAsia="仿宋"/>
          <w:sz w:val="32"/>
          <w:szCs w:val="32"/>
        </w:rPr>
      </w:pPr>
      <w:r>
        <w:rPr>
          <w:rFonts w:hint="eastAsia" w:ascii="仿宋" w:hAnsi="仿宋" w:eastAsia="仿宋"/>
          <w:sz w:val="32"/>
          <w:szCs w:val="32"/>
        </w:rPr>
        <w:t>（3）在线评审，专家可对项目进行在线评审。</w:t>
      </w:r>
    </w:p>
    <w:p>
      <w:pPr>
        <w:ind w:firstLine="640" w:firstLineChars="200"/>
        <w:rPr>
          <w:rFonts w:hint="eastAsia" w:ascii="仿宋" w:hAnsi="仿宋" w:eastAsia="仿宋"/>
          <w:sz w:val="32"/>
          <w:szCs w:val="32"/>
        </w:rPr>
      </w:pPr>
      <w:r>
        <w:rPr>
          <w:rFonts w:hint="eastAsia" w:ascii="仿宋" w:hAnsi="仿宋" w:eastAsia="仿宋"/>
          <w:sz w:val="32"/>
          <w:szCs w:val="32"/>
        </w:rPr>
        <w:t>（4）统计查询，管理人员可以按年度和二级学院等多种形式统计查询项目信息。</w:t>
      </w:r>
    </w:p>
    <w:p>
      <w:pPr>
        <w:ind w:firstLine="640" w:firstLineChars="20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5</w:t>
      </w:r>
      <w:r>
        <w:rPr>
          <w:rFonts w:hint="eastAsia" w:ascii="仿宋" w:hAnsi="仿宋" w:eastAsia="仿宋"/>
          <w:sz w:val="32"/>
          <w:szCs w:val="32"/>
        </w:rPr>
        <w:t>）教师科研信息采集和考核管理，科研人员可以录入科研成果信息，管理人员可以查询、统计和导出科研成果信息，也可以依据科研人员录入的成果信息对科研人员进行阶段考核。</w:t>
      </w:r>
    </w:p>
    <w:p>
      <w:pPr>
        <w:ind w:firstLine="640" w:firstLineChars="20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6</w:t>
      </w:r>
      <w:r>
        <w:rPr>
          <w:rFonts w:hint="eastAsia" w:ascii="仿宋" w:hAnsi="仿宋" w:eastAsia="仿宋"/>
          <w:sz w:val="32"/>
          <w:szCs w:val="32"/>
        </w:rPr>
        <w:t>）科研门户，对外展示科研人员允许公开的科研成果信息。</w:t>
      </w:r>
    </w:p>
    <w:p>
      <w:pPr>
        <w:ind w:firstLine="640" w:firstLineChars="200"/>
        <w:rPr>
          <w:rFonts w:hint="eastAsia" w:ascii="楷体" w:hAnsi="楷体" w:eastAsia="楷体"/>
          <w:sz w:val="32"/>
          <w:szCs w:val="32"/>
        </w:rPr>
      </w:pPr>
      <w:r>
        <w:rPr>
          <w:rFonts w:hint="eastAsia" w:ascii="楷体" w:hAnsi="楷体" w:eastAsia="楷体"/>
          <w:sz w:val="32"/>
          <w:szCs w:val="32"/>
        </w:rPr>
        <w:t>(三）关键技术</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本高校版科研业务综合管理系统具有完整的自主知识产权，有很高的成果转化率和社会需求。可向其他高校推广应用，预计能产生较好经济效益。项目重点要解决的关键技术问题是如何在线生成PDF文档，如何将用户申报项目过程中存入到数据库的信息和项目附件（PDF、JPG或PNG格式文件）合并生成一个完整的PDF项目申报书。本项目使用的动态脚本语言为PHP，而目前基于PHP的开源PDF处理API使用最广的是TCPDF。本项目基于TCPDF进行了二次开发，实现了复杂PDF文档的在线生成，从而解决了项目申报书、项目任务书和验收申请书等项目电子材料在线生成PDF难题。</w:t>
      </w:r>
    </w:p>
    <w:p>
      <w:pPr>
        <w:ind w:firstLine="640" w:firstLineChars="200"/>
        <w:rPr>
          <w:rFonts w:hint="eastAsia" w:ascii="楷体" w:hAnsi="楷体" w:eastAsia="楷体"/>
          <w:sz w:val="32"/>
          <w:szCs w:val="32"/>
        </w:rPr>
      </w:pPr>
      <w:r>
        <w:rPr>
          <w:rFonts w:hint="eastAsia" w:ascii="楷体" w:hAnsi="楷体" w:eastAsia="楷体"/>
          <w:sz w:val="32"/>
          <w:szCs w:val="32"/>
        </w:rPr>
        <w:t>(四）成果知识产权情况</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已申请以下两项软件著作权：</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（1）高校版科研项目申报系统（2021SR0025572，2021-01-06）</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（2）高校版科研成果统计考核系统（2021SR0265536，2021-02-20）</w:t>
      </w:r>
    </w:p>
    <w:p>
      <w:pPr>
        <w:ind w:firstLine="640" w:firstLineChars="200"/>
        <w:rPr>
          <w:rFonts w:hint="eastAsia" w:ascii="楷体" w:hAnsi="楷体" w:eastAsia="楷体"/>
          <w:sz w:val="32"/>
          <w:szCs w:val="32"/>
        </w:rPr>
      </w:pPr>
      <w:r>
        <w:rPr>
          <w:rFonts w:hint="eastAsia" w:ascii="楷体" w:hAnsi="楷体" w:eastAsia="楷体"/>
          <w:sz w:val="32"/>
          <w:szCs w:val="32"/>
        </w:rPr>
        <w:t>(五）项目团队</w:t>
      </w:r>
    </w:p>
    <w:p>
      <w:pPr>
        <w:ind w:firstLine="640" w:firstLineChars="200"/>
        <w:rPr>
          <w:rFonts w:hint="eastAsia" w:ascii="仿宋" w:hAnsi="仿宋" w:eastAsia="仿宋"/>
          <w:sz w:val="32"/>
          <w:szCs w:val="32"/>
        </w:rPr>
      </w:pPr>
      <w:r>
        <w:rPr>
          <w:rFonts w:hint="eastAsia" w:ascii="仿宋" w:hAnsi="仿宋" w:eastAsia="仿宋"/>
          <w:sz w:val="32"/>
          <w:szCs w:val="32"/>
        </w:rPr>
        <w:t>1.技术负责人</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技术负责人吴代文长期从事Web编程和MIS系统开发方面的教学科研工作，曾经主持和参与多个中小型软件项目设计开发工作。有较强的软件开发技术积累和软件测试部署实施经验。</w:t>
      </w:r>
    </w:p>
    <w:p>
      <w:pPr>
        <w:ind w:firstLine="640" w:firstLineChars="200"/>
        <w:rPr>
          <w:rFonts w:hint="eastAsia" w:ascii="仿宋" w:hAnsi="仿宋" w:eastAsia="仿宋"/>
          <w:sz w:val="32"/>
          <w:szCs w:val="32"/>
        </w:rPr>
      </w:pPr>
      <w:r>
        <w:rPr>
          <w:rFonts w:hint="eastAsia" w:ascii="仿宋" w:hAnsi="仿宋" w:eastAsia="仿宋"/>
          <w:sz w:val="32"/>
          <w:szCs w:val="32"/>
        </w:rPr>
        <w:t>2.创业团队</w:t>
      </w:r>
    </w:p>
    <w:p>
      <w:pPr>
        <w:ind w:firstLine="640" w:firstLineChars="200"/>
        <w:rPr>
          <w:rFonts w:hint="default" w:ascii="仿宋" w:hAnsi="仿宋" w:eastAsia="仿宋"/>
          <w:sz w:val="32"/>
          <w:szCs w:val="32"/>
          <w:lang w:val="en-US"/>
        </w:rPr>
      </w:pPr>
      <w:r>
        <w:rPr>
          <w:rFonts w:hint="eastAsia" w:ascii="仿宋" w:hAnsi="仿宋" w:eastAsia="仿宋"/>
          <w:sz w:val="32"/>
          <w:szCs w:val="32"/>
          <w:lang w:val="en-US" w:eastAsia="zh-CN"/>
        </w:rPr>
        <w:t>团队其他成员还有卢爱刚、王菊霞、袁卫、刘军、王红艳和李智勇等。其中卢爱刚、王菊霞长期在高校科研系统工作，对软件的市场推广有较多经验。袁卫、刘军、王红艳和李智勇四位老师长期从事计算机类课程的教学工作，有较好的软件开发测试部署经验。</w:t>
      </w:r>
    </w:p>
    <w:p>
      <w:pPr>
        <w:ind w:firstLine="640" w:firstLineChars="200"/>
        <w:rPr>
          <w:rFonts w:hint="eastAsia" w:ascii="楷体" w:hAnsi="楷体" w:eastAsia="楷体"/>
          <w:sz w:val="32"/>
          <w:szCs w:val="32"/>
        </w:rPr>
      </w:pPr>
      <w:r>
        <w:rPr>
          <w:rFonts w:hint="eastAsia" w:ascii="楷体" w:hAnsi="楷体" w:eastAsia="楷体"/>
          <w:sz w:val="32"/>
          <w:szCs w:val="32"/>
        </w:rPr>
        <w:t>(六）当前状态/技术成熟度</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rPr>
        <w:t>目前技术成熟度</w:t>
      </w:r>
      <w:r>
        <w:rPr>
          <w:rFonts w:hint="eastAsia" w:ascii="仿宋" w:hAnsi="仿宋" w:eastAsia="仿宋"/>
          <w:sz w:val="32"/>
          <w:szCs w:val="32"/>
          <w:lang w:val="en-US" w:eastAsia="zh-CN"/>
        </w:rPr>
        <w:t>8</w:t>
      </w:r>
      <w:r>
        <w:rPr>
          <w:rFonts w:hint="eastAsia" w:ascii="仿宋" w:hAnsi="仿宋" w:eastAsia="仿宋"/>
          <w:sz w:val="32"/>
          <w:szCs w:val="32"/>
        </w:rPr>
        <w:t>级。</w:t>
      </w:r>
      <w:r>
        <w:rPr>
          <w:rFonts w:hint="eastAsia" w:ascii="仿宋" w:hAnsi="仿宋" w:eastAsia="仿宋"/>
          <w:sz w:val="32"/>
          <w:szCs w:val="32"/>
          <w:lang w:val="en-US" w:eastAsia="zh-CN"/>
        </w:rPr>
        <w:t>产品已经比较完善，在渭南市科学技术局已经投入使用4年，完成了自2018年4年来渭南地区科研项目的网上申报审理工作。经过4年的使用检验，该软件产品目前已经比较成熟。本软件目前还</w:t>
      </w:r>
      <w:bookmarkStart w:id="0" w:name="_GoBack"/>
      <w:bookmarkEnd w:id="0"/>
      <w:r>
        <w:rPr>
          <w:rFonts w:hint="eastAsia" w:ascii="仿宋" w:hAnsi="仿宋" w:eastAsia="仿宋"/>
          <w:sz w:val="32"/>
          <w:szCs w:val="32"/>
          <w:lang w:val="en-US" w:eastAsia="zh-CN"/>
        </w:rPr>
        <w:t>在</w:t>
      </w:r>
      <w:r>
        <w:rPr>
          <w:rFonts w:hint="eastAsia" w:ascii="仿宋" w:hAnsi="仿宋" w:eastAsia="仿宋"/>
          <w:b/>
          <w:bCs/>
          <w:sz w:val="32"/>
          <w:szCs w:val="32"/>
          <w:lang w:val="en-US" w:eastAsia="zh-CN"/>
        </w:rPr>
        <w:t>渭南师范学院</w:t>
      </w:r>
      <w:r>
        <w:rPr>
          <w:rFonts w:hint="eastAsia" w:ascii="仿宋" w:hAnsi="仿宋" w:eastAsia="仿宋"/>
          <w:sz w:val="32"/>
          <w:szCs w:val="32"/>
          <w:lang w:val="en-US" w:eastAsia="zh-CN"/>
        </w:rPr>
        <w:t>和</w:t>
      </w:r>
      <w:r>
        <w:rPr>
          <w:rFonts w:hint="eastAsia" w:ascii="仿宋" w:hAnsi="仿宋" w:eastAsia="仿宋"/>
          <w:b/>
          <w:bCs/>
          <w:sz w:val="32"/>
          <w:szCs w:val="32"/>
          <w:lang w:val="en-US" w:eastAsia="zh-CN"/>
        </w:rPr>
        <w:t>陕西邮电职业技术学院</w:t>
      </w:r>
      <w:r>
        <w:rPr>
          <w:rFonts w:hint="eastAsia" w:ascii="仿宋" w:hAnsi="仿宋" w:eastAsia="仿宋"/>
          <w:sz w:val="32"/>
          <w:szCs w:val="32"/>
          <w:lang w:val="en-US" w:eastAsia="zh-CN"/>
        </w:rPr>
        <w:t>推广应用，推广效果较好，具有较好的应用推广价值</w:t>
      </w:r>
      <w:r>
        <w:rPr>
          <w:rFonts w:hint="eastAsia" w:ascii="仿宋" w:hAnsi="仿宋" w:eastAsia="仿宋"/>
          <w:sz w:val="32"/>
          <w:szCs w:val="32"/>
        </w:rPr>
        <w:t>。</w:t>
      </w:r>
    </w:p>
    <w:p>
      <w:pPr>
        <w:ind w:firstLine="640" w:firstLineChars="200"/>
        <w:rPr>
          <w:rFonts w:hint="eastAsia" w:ascii="楷体" w:hAnsi="楷体" w:eastAsia="楷体"/>
          <w:sz w:val="32"/>
          <w:szCs w:val="32"/>
        </w:rPr>
      </w:pPr>
      <w:r>
        <w:rPr>
          <w:rFonts w:hint="eastAsia" w:ascii="楷体" w:hAnsi="楷体" w:eastAsia="楷体"/>
          <w:sz w:val="32"/>
          <w:szCs w:val="32"/>
        </w:rPr>
        <w:t>(七）资金预算</w:t>
      </w:r>
    </w:p>
    <w:p>
      <w:pPr>
        <w:ind w:firstLine="640" w:firstLineChars="200"/>
        <w:rPr>
          <w:rFonts w:hint="eastAsia" w:ascii="仿宋" w:hAnsi="仿宋" w:eastAsia="仿宋"/>
          <w:sz w:val="32"/>
          <w:szCs w:val="32"/>
        </w:rPr>
      </w:pPr>
      <w:r>
        <w:rPr>
          <w:rFonts w:hint="eastAsia" w:ascii="仿宋" w:hAnsi="仿宋" w:eastAsia="仿宋"/>
          <w:sz w:val="32"/>
          <w:szCs w:val="32"/>
        </w:rPr>
        <w:t>本阶段需要资金</w:t>
      </w:r>
      <w:r>
        <w:rPr>
          <w:rFonts w:hint="eastAsia" w:ascii="仿宋" w:hAnsi="仿宋" w:eastAsia="仿宋"/>
          <w:sz w:val="32"/>
          <w:szCs w:val="32"/>
          <w:lang w:val="en-US" w:eastAsia="zh-CN"/>
        </w:rPr>
        <w:t>100</w:t>
      </w:r>
      <w:r>
        <w:rPr>
          <w:rFonts w:hint="eastAsia" w:ascii="仿宋" w:hAnsi="仿宋" w:eastAsia="仿宋"/>
          <w:sz w:val="32"/>
          <w:szCs w:val="32"/>
        </w:rPr>
        <w:t>万，</w:t>
      </w:r>
      <w:r>
        <w:rPr>
          <w:rFonts w:hint="eastAsia" w:ascii="仿宋" w:hAnsi="仿宋" w:eastAsia="仿宋"/>
          <w:sz w:val="32"/>
          <w:szCs w:val="32"/>
          <w:lang w:val="en-US" w:eastAsia="zh-CN"/>
        </w:rPr>
        <w:t>主要用于招聘人员和市场推广</w:t>
      </w:r>
      <w:r>
        <w:rPr>
          <w:rFonts w:hint="eastAsia" w:ascii="仿宋" w:hAnsi="仿宋" w:eastAsia="仿宋"/>
          <w:sz w:val="32"/>
          <w:szCs w:val="32"/>
        </w:rPr>
        <w:t>。</w:t>
      </w:r>
    </w:p>
    <w:p>
      <w:pPr>
        <w:ind w:firstLine="640" w:firstLineChars="200"/>
        <w:rPr>
          <w:rFonts w:hint="eastAsia" w:ascii="楷体" w:hAnsi="楷体" w:eastAsia="楷体"/>
          <w:sz w:val="32"/>
          <w:szCs w:val="32"/>
        </w:rPr>
      </w:pPr>
      <w:r>
        <w:rPr>
          <w:rFonts w:hint="eastAsia" w:ascii="楷体" w:hAnsi="楷体" w:eastAsia="楷体"/>
          <w:sz w:val="32"/>
          <w:szCs w:val="32"/>
        </w:rPr>
        <w:t>(八）后续规划</w:t>
      </w:r>
    </w:p>
    <w:p>
      <w:pPr>
        <w:ind w:firstLine="640" w:firstLineChars="200"/>
        <w:rPr>
          <w:rFonts w:hint="eastAsia" w:ascii="仿宋" w:hAnsi="仿宋" w:eastAsia="仿宋"/>
          <w:sz w:val="32"/>
          <w:szCs w:val="32"/>
        </w:rPr>
      </w:pPr>
      <w:r>
        <w:rPr>
          <w:rFonts w:hint="eastAsia" w:ascii="仿宋" w:hAnsi="仿宋" w:eastAsia="仿宋"/>
          <w:sz w:val="32"/>
          <w:szCs w:val="32"/>
        </w:rPr>
        <w:t>该项目获得本阶段资金支持后，将</w:t>
      </w:r>
      <w:r>
        <w:rPr>
          <w:rFonts w:hint="eastAsia" w:ascii="仿宋" w:hAnsi="仿宋" w:eastAsia="仿宋"/>
          <w:sz w:val="32"/>
          <w:szCs w:val="32"/>
          <w:lang w:val="en-US" w:eastAsia="zh-CN"/>
        </w:rPr>
        <w:t>招聘软件开发维护和市场销售人员，加大市场推广力度和产品研发力度</w:t>
      </w:r>
      <w:r>
        <w:rPr>
          <w:rFonts w:hint="eastAsia" w:ascii="仿宋" w:hAnsi="仿宋" w:eastAsia="仿宋"/>
          <w:sz w:val="32"/>
          <w:szCs w:val="32"/>
        </w:rPr>
        <w:t>。</w:t>
      </w:r>
    </w:p>
    <w:p>
      <w:pPr>
        <w:ind w:firstLine="640" w:firstLineChars="200"/>
        <w:rPr>
          <w:rFonts w:hint="eastAsia" w:ascii="仿宋" w:hAnsi="仿宋" w:eastAsia="仿宋"/>
          <w:sz w:val="32"/>
          <w:szCs w:val="32"/>
        </w:rPr>
      </w:pPr>
      <w:r>
        <w:rPr>
          <w:rFonts w:hint="eastAsia" w:ascii="仿宋" w:hAnsi="仿宋" w:eastAsia="仿宋"/>
          <w:sz w:val="32"/>
          <w:szCs w:val="32"/>
        </w:rPr>
        <w:t>获得后续资金支持后</w:t>
      </w:r>
      <w:r>
        <w:rPr>
          <w:rFonts w:hint="eastAsia" w:ascii="仿宋" w:hAnsi="仿宋" w:eastAsia="仿宋"/>
          <w:sz w:val="32"/>
          <w:szCs w:val="32"/>
          <w:lang w:val="en-US" w:eastAsia="zh-CN"/>
        </w:rPr>
        <w:t>将重点培育几个标杆客户，先将软件在标杆客户推广使用</w:t>
      </w:r>
      <w:r>
        <w:rPr>
          <w:rFonts w:hint="eastAsia" w:ascii="仿宋" w:hAnsi="仿宋" w:eastAsia="仿宋"/>
          <w:sz w:val="32"/>
          <w:szCs w:val="32"/>
        </w:rPr>
        <w:t>，</w:t>
      </w:r>
      <w:r>
        <w:rPr>
          <w:rFonts w:hint="eastAsia" w:ascii="仿宋" w:hAnsi="仿宋" w:eastAsia="仿宋"/>
          <w:sz w:val="32"/>
          <w:szCs w:val="32"/>
          <w:lang w:val="en-US" w:eastAsia="zh-CN"/>
        </w:rPr>
        <w:t>然后通过标杆客户</w:t>
      </w:r>
      <w:r>
        <w:rPr>
          <w:rFonts w:hint="eastAsia" w:ascii="仿宋" w:hAnsi="仿宋" w:eastAsia="仿宋"/>
          <w:sz w:val="32"/>
          <w:szCs w:val="32"/>
        </w:rPr>
        <w:t>逐步</w:t>
      </w:r>
      <w:r>
        <w:rPr>
          <w:rFonts w:hint="eastAsia" w:ascii="仿宋" w:hAnsi="仿宋" w:eastAsia="仿宋"/>
          <w:sz w:val="32"/>
          <w:szCs w:val="32"/>
          <w:lang w:val="en-US" w:eastAsia="zh-CN"/>
        </w:rPr>
        <w:t>将该软件向其他高校和科研院所推广</w:t>
      </w:r>
      <w:r>
        <w:rPr>
          <w:rFonts w:hint="eastAsia" w:ascii="仿宋" w:hAnsi="仿宋" w:eastAsia="仿宋"/>
          <w:sz w:val="32"/>
          <w:szCs w:val="32"/>
        </w:rPr>
        <w:t>。</w:t>
      </w:r>
    </w:p>
    <w:p>
      <w:pPr>
        <w:ind w:firstLine="640" w:firstLineChars="200"/>
        <w:rPr>
          <w:rFonts w:hint="eastAsia" w:ascii="仿宋" w:hAnsi="仿宋" w:eastAsia="仿宋"/>
          <w:sz w:val="32"/>
          <w:szCs w:val="32"/>
        </w:rPr>
      </w:pPr>
      <w:r>
        <w:rPr>
          <w:rFonts w:hint="eastAsia" w:ascii="仿宋" w:hAnsi="仿宋" w:eastAsia="仿宋"/>
          <w:sz w:val="32"/>
          <w:szCs w:val="32"/>
        </w:rPr>
        <w:t>获得后续资金支持后</w:t>
      </w:r>
      <w:r>
        <w:rPr>
          <w:rFonts w:hint="eastAsia" w:ascii="仿宋" w:hAnsi="仿宋" w:eastAsia="仿宋"/>
          <w:sz w:val="32"/>
          <w:szCs w:val="32"/>
          <w:lang w:val="en-US" w:eastAsia="zh-CN"/>
        </w:rPr>
        <w:t>还将组织开发人员开发用于医院和中小学科研成果管理方面的软件，扩大软件的应用范围和业务范围。</w:t>
      </w:r>
    </w:p>
    <w:p>
      <w:pPr>
        <w:ind w:firstLine="640" w:firstLineChars="200"/>
        <w:rPr>
          <w:rFonts w:hint="eastAsia" w:ascii="楷体" w:hAnsi="楷体" w:eastAsia="楷体"/>
          <w:sz w:val="32"/>
          <w:szCs w:val="32"/>
        </w:rPr>
      </w:pPr>
      <w:r>
        <w:rPr>
          <w:rFonts w:hint="eastAsia" w:ascii="楷体" w:hAnsi="楷体" w:eastAsia="楷体"/>
          <w:sz w:val="32"/>
          <w:szCs w:val="32"/>
        </w:rPr>
        <w:t>(九）应用市场</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目前市场上在销科研业务管理系统的公司如下：</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（1）北京易普拉格科技有限责任公司</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（2）北京银通先达信息技术有限公司</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（3）江苏成天软件科技有限公司</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（4）北京杰软科技有限公司</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其中,易普拉格公司的科研管理软件市场占有率最大，但上面这些公司的软件产品普遍定价过高，高校版科研管理系统价格基本都在叁拾万元以上，这个价格对于许多高校来说较为偏高，而且有的软件功能过于庞杂，很多功能其实用处不大。本科研业务综合管理软件的推广定位在现有科研管理软件价格和业务暂时无法涉及的市场，本高校版科研业务综合管理软件推广价格期望在市场现有软件价格的一半以内，这样可以实现差异化发展，避免与市场现有软件同价格级别的竞争，当价格压低后，一些原来对价格敏感的高校就有可能选择本软件。</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同时，本软件也可以应用于高校二级学院的科研业务管理，高校二级学院科研业务管理很多公司暂时还没有涉及。目前市场上的科研业务管理系统主要针对的是整个高校，软件功能方面并未完整对接高校二级学院科研业务。而各二级学院也存在科研业务管理的需求，本项目软件在进行功能修改后也同样能应用于高校二级学院，高校二级学院科研管理软件的价格还可以在高校版科研管理软件的基础上继续降低。当解决了价格和二级学院科研业务管理两个痛点后，相信本科研业务管理软件会有较大的市场推广空间。</w:t>
      </w:r>
    </w:p>
    <w:p>
      <w:pPr>
        <w:ind w:firstLine="640" w:firstLineChars="200"/>
        <w:rPr>
          <w:rFonts w:hint="eastAsia" w:ascii="楷体" w:hAnsi="楷体" w:eastAsia="楷体"/>
          <w:sz w:val="32"/>
          <w:szCs w:val="32"/>
        </w:rPr>
      </w:pPr>
      <w:r>
        <w:rPr>
          <w:rFonts w:hint="eastAsia" w:ascii="楷体" w:hAnsi="楷体" w:eastAsia="楷体"/>
          <w:sz w:val="32"/>
          <w:szCs w:val="32"/>
        </w:rPr>
        <w:t>(十）风险分析</w:t>
      </w:r>
    </w:p>
    <w:p>
      <w:pPr>
        <w:ind w:firstLine="640" w:firstLineChars="200"/>
        <w:rPr>
          <w:rFonts w:hint="eastAsia"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val="en-US" w:eastAsia="zh-CN"/>
        </w:rPr>
        <w:t>该软件存在竞争对手恶性竞争的风险，竞争对手为了获得目标客户存在恶意压价的可能</w:t>
      </w:r>
      <w:r>
        <w:rPr>
          <w:rFonts w:hint="eastAsia" w:ascii="仿宋" w:hAnsi="仿宋" w:eastAsia="仿宋"/>
          <w:sz w:val="32"/>
          <w:szCs w:val="32"/>
        </w:rPr>
        <w:t>。</w:t>
      </w:r>
    </w:p>
    <w:p>
      <w:pPr>
        <w:ind w:firstLine="640" w:firstLineChars="200"/>
        <w:rPr>
          <w:rFonts w:hint="eastAsia"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val="en-US" w:eastAsia="zh-CN"/>
        </w:rPr>
        <w:t>该软件是根据现有科研考核政策设计开发的，科研考核政策的变化也会影响该软件的推广应用</w:t>
      </w:r>
      <w:r>
        <w:rPr>
          <w:rFonts w:hint="eastAsia" w:ascii="仿宋" w:hAnsi="仿宋" w:eastAsia="仿宋"/>
          <w:sz w:val="32"/>
          <w:szCs w:val="32"/>
        </w:rPr>
        <w:t>。</w:t>
      </w:r>
    </w:p>
    <w:p>
      <w:pPr>
        <w:ind w:firstLine="640" w:firstLineChars="200"/>
        <w:rPr>
          <w:rFonts w:hint="eastAsia" w:ascii="黑体" w:hAnsi="黑体" w:eastAsia="黑体"/>
          <w:sz w:val="32"/>
          <w:szCs w:val="32"/>
        </w:rPr>
      </w:pPr>
      <w:r>
        <w:rPr>
          <w:rFonts w:hint="eastAsia" w:ascii="黑体" w:hAnsi="黑体" w:eastAsia="黑体"/>
          <w:sz w:val="32"/>
          <w:szCs w:val="32"/>
        </w:rPr>
        <w:t>三、结论</w:t>
      </w:r>
    </w:p>
    <w:p>
      <w:pPr>
        <w:ind w:firstLine="640" w:firstLineChars="200"/>
      </w:pPr>
      <w:r>
        <w:rPr>
          <w:rFonts w:hint="eastAsia" w:ascii="仿宋" w:hAnsi="仿宋" w:eastAsia="仿宋"/>
          <w:sz w:val="32"/>
          <w:szCs w:val="32"/>
        </w:rPr>
        <w:t>该</w:t>
      </w:r>
      <w:r>
        <w:rPr>
          <w:rFonts w:hint="eastAsia" w:ascii="仿宋" w:hAnsi="仿宋" w:eastAsia="仿宋"/>
          <w:sz w:val="32"/>
          <w:szCs w:val="32"/>
          <w:lang w:val="en-US" w:eastAsia="zh-CN"/>
        </w:rPr>
        <w:t>高校版科研业务综合管理软件</w:t>
      </w:r>
      <w:r>
        <w:rPr>
          <w:rFonts w:hint="eastAsia" w:ascii="仿宋" w:hAnsi="仿宋" w:eastAsia="仿宋"/>
          <w:sz w:val="32"/>
          <w:szCs w:val="32"/>
        </w:rPr>
        <w:t>整体来看市场空间较大</w:t>
      </w:r>
      <w:r>
        <w:rPr>
          <w:rFonts w:hint="eastAsia" w:ascii="仿宋" w:hAnsi="仿宋" w:eastAsia="仿宋"/>
          <w:sz w:val="32"/>
          <w:szCs w:val="32"/>
          <w:lang w:eastAsia="zh-CN"/>
        </w:rPr>
        <w:t>，</w:t>
      </w:r>
      <w:r>
        <w:rPr>
          <w:rFonts w:hint="eastAsia" w:ascii="仿宋" w:hAnsi="仿宋" w:eastAsia="仿宋"/>
          <w:sz w:val="32"/>
          <w:szCs w:val="32"/>
          <w:lang w:val="en-US" w:eastAsia="zh-CN"/>
        </w:rPr>
        <w:t>有较大的应用推广价值</w:t>
      </w:r>
      <w:r>
        <w:rPr>
          <w:rFonts w:hint="eastAsia" w:ascii="仿宋" w:hAnsi="仿宋" w:eastAsia="仿宋"/>
          <w:sz w:val="32"/>
          <w:szCs w:val="32"/>
        </w:rPr>
        <w:t>，符合</w:t>
      </w:r>
      <w:r>
        <w:rPr>
          <w:rFonts w:hint="eastAsia" w:ascii="仿宋" w:hAnsi="仿宋" w:eastAsia="仿宋"/>
          <w:sz w:val="32"/>
          <w:szCs w:val="32"/>
          <w:lang w:val="en-US" w:eastAsia="zh-CN"/>
        </w:rPr>
        <w:t>科研信息化</w:t>
      </w:r>
      <w:r>
        <w:rPr>
          <w:rFonts w:hint="eastAsia" w:ascii="仿宋" w:hAnsi="仿宋" w:eastAsia="仿宋"/>
          <w:sz w:val="32"/>
          <w:szCs w:val="32"/>
        </w:rPr>
        <w:t>的发展方向，技术门槛</w:t>
      </w:r>
      <w:r>
        <w:rPr>
          <w:rFonts w:hint="eastAsia" w:ascii="仿宋" w:hAnsi="仿宋" w:eastAsia="仿宋"/>
          <w:sz w:val="32"/>
          <w:szCs w:val="32"/>
          <w:lang w:val="en-US" w:eastAsia="zh-CN"/>
        </w:rPr>
        <w:t>较高</w:t>
      </w:r>
      <w:r>
        <w:rPr>
          <w:rFonts w:hint="eastAsia" w:ascii="仿宋" w:hAnsi="仿宋" w:eastAsia="仿宋"/>
          <w:sz w:val="32"/>
          <w:szCs w:val="32"/>
        </w:rPr>
        <w:t>、市场上</w:t>
      </w:r>
      <w:r>
        <w:rPr>
          <w:rFonts w:hint="eastAsia" w:ascii="仿宋" w:hAnsi="仿宋" w:eastAsia="仿宋"/>
          <w:sz w:val="32"/>
          <w:szCs w:val="32"/>
          <w:lang w:val="en-US" w:eastAsia="zh-CN"/>
        </w:rPr>
        <w:t>现有</w:t>
      </w:r>
      <w:r>
        <w:rPr>
          <w:rFonts w:hint="eastAsia" w:ascii="仿宋" w:hAnsi="仿宋" w:eastAsia="仿宋"/>
          <w:sz w:val="32"/>
          <w:szCs w:val="32"/>
        </w:rPr>
        <w:t>竞争者</w:t>
      </w:r>
      <w:r>
        <w:rPr>
          <w:rFonts w:hint="eastAsia" w:ascii="仿宋" w:hAnsi="仿宋" w:eastAsia="仿宋"/>
          <w:sz w:val="32"/>
          <w:szCs w:val="32"/>
          <w:lang w:val="en-US" w:eastAsia="zh-CN"/>
        </w:rPr>
        <w:t>的价格普遍较高，本软件打算走低价高性价比的差异化发展路线，相信本软件能取得较大的市场份额，有较好的市场前景</w:t>
      </w:r>
      <w:r>
        <w:rPr>
          <w:rFonts w:hint="eastAsia" w:ascii="仿宋" w:hAnsi="仿宋" w:eastAsia="仿宋"/>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2C0"/>
    <w:rsid w:val="00000279"/>
    <w:rsid w:val="00001F58"/>
    <w:rsid w:val="00004220"/>
    <w:rsid w:val="0001119E"/>
    <w:rsid w:val="000112C0"/>
    <w:rsid w:val="000112C6"/>
    <w:rsid w:val="00012323"/>
    <w:rsid w:val="00012528"/>
    <w:rsid w:val="000246EE"/>
    <w:rsid w:val="000278C3"/>
    <w:rsid w:val="0003318A"/>
    <w:rsid w:val="00040D61"/>
    <w:rsid w:val="000418F6"/>
    <w:rsid w:val="00041A0C"/>
    <w:rsid w:val="00044664"/>
    <w:rsid w:val="000469EC"/>
    <w:rsid w:val="00051EFB"/>
    <w:rsid w:val="00061BCE"/>
    <w:rsid w:val="00064381"/>
    <w:rsid w:val="0007279A"/>
    <w:rsid w:val="00084CFB"/>
    <w:rsid w:val="00094A5D"/>
    <w:rsid w:val="000A4B6B"/>
    <w:rsid w:val="000B2B3F"/>
    <w:rsid w:val="000B4143"/>
    <w:rsid w:val="000B4EC6"/>
    <w:rsid w:val="000B5334"/>
    <w:rsid w:val="000C0A5F"/>
    <w:rsid w:val="000C6460"/>
    <w:rsid w:val="000D2070"/>
    <w:rsid w:val="000D6190"/>
    <w:rsid w:val="000D77CF"/>
    <w:rsid w:val="000E3127"/>
    <w:rsid w:val="00112105"/>
    <w:rsid w:val="00114167"/>
    <w:rsid w:val="0012349B"/>
    <w:rsid w:val="0012437B"/>
    <w:rsid w:val="001308D9"/>
    <w:rsid w:val="001378E8"/>
    <w:rsid w:val="001417D3"/>
    <w:rsid w:val="001511EC"/>
    <w:rsid w:val="001535DA"/>
    <w:rsid w:val="0015485C"/>
    <w:rsid w:val="00156D4F"/>
    <w:rsid w:val="00161087"/>
    <w:rsid w:val="00161407"/>
    <w:rsid w:val="001713E7"/>
    <w:rsid w:val="0017143D"/>
    <w:rsid w:val="00177202"/>
    <w:rsid w:val="00182363"/>
    <w:rsid w:val="001869B4"/>
    <w:rsid w:val="001930D3"/>
    <w:rsid w:val="001A0CC9"/>
    <w:rsid w:val="001A7026"/>
    <w:rsid w:val="001C2350"/>
    <w:rsid w:val="001D0CF4"/>
    <w:rsid w:val="001E3EC0"/>
    <w:rsid w:val="001E59ED"/>
    <w:rsid w:val="001F2FC7"/>
    <w:rsid w:val="001F5424"/>
    <w:rsid w:val="00200C53"/>
    <w:rsid w:val="0020141D"/>
    <w:rsid w:val="00210B01"/>
    <w:rsid w:val="00212962"/>
    <w:rsid w:val="00213A6A"/>
    <w:rsid w:val="00214D0B"/>
    <w:rsid w:val="00214EDC"/>
    <w:rsid w:val="002320C9"/>
    <w:rsid w:val="00236BC5"/>
    <w:rsid w:val="00237727"/>
    <w:rsid w:val="00241434"/>
    <w:rsid w:val="00241571"/>
    <w:rsid w:val="00246CC3"/>
    <w:rsid w:val="002501EE"/>
    <w:rsid w:val="00253AE2"/>
    <w:rsid w:val="00254411"/>
    <w:rsid w:val="00256B1E"/>
    <w:rsid w:val="0026140D"/>
    <w:rsid w:val="00265D50"/>
    <w:rsid w:val="00271407"/>
    <w:rsid w:val="00280081"/>
    <w:rsid w:val="00287EA7"/>
    <w:rsid w:val="00292A6E"/>
    <w:rsid w:val="00293E4F"/>
    <w:rsid w:val="00297AF5"/>
    <w:rsid w:val="002A0FCD"/>
    <w:rsid w:val="002A2E47"/>
    <w:rsid w:val="002A48EE"/>
    <w:rsid w:val="002A62D1"/>
    <w:rsid w:val="002B28A3"/>
    <w:rsid w:val="002B5454"/>
    <w:rsid w:val="002C10CC"/>
    <w:rsid w:val="002C4680"/>
    <w:rsid w:val="002C6966"/>
    <w:rsid w:val="002C6C11"/>
    <w:rsid w:val="002D4CC2"/>
    <w:rsid w:val="002E0E85"/>
    <w:rsid w:val="002E3BC4"/>
    <w:rsid w:val="002E3FE5"/>
    <w:rsid w:val="002E4D3E"/>
    <w:rsid w:val="002E538E"/>
    <w:rsid w:val="002F0550"/>
    <w:rsid w:val="003018B0"/>
    <w:rsid w:val="00312808"/>
    <w:rsid w:val="00322E9C"/>
    <w:rsid w:val="00327BB9"/>
    <w:rsid w:val="00343F76"/>
    <w:rsid w:val="00353010"/>
    <w:rsid w:val="003558A2"/>
    <w:rsid w:val="00356A97"/>
    <w:rsid w:val="00367DDE"/>
    <w:rsid w:val="00385764"/>
    <w:rsid w:val="00392F2F"/>
    <w:rsid w:val="003A652A"/>
    <w:rsid w:val="003B24B8"/>
    <w:rsid w:val="003B4BA7"/>
    <w:rsid w:val="003C1C9B"/>
    <w:rsid w:val="003C55A1"/>
    <w:rsid w:val="003C7565"/>
    <w:rsid w:val="003C7776"/>
    <w:rsid w:val="003D4B87"/>
    <w:rsid w:val="003D77C7"/>
    <w:rsid w:val="003D7D41"/>
    <w:rsid w:val="003E1F25"/>
    <w:rsid w:val="003E37B3"/>
    <w:rsid w:val="003E3CD6"/>
    <w:rsid w:val="003F3945"/>
    <w:rsid w:val="003F6A16"/>
    <w:rsid w:val="00400081"/>
    <w:rsid w:val="004113BE"/>
    <w:rsid w:val="00415F54"/>
    <w:rsid w:val="00424A87"/>
    <w:rsid w:val="00435E15"/>
    <w:rsid w:val="00435E2B"/>
    <w:rsid w:val="004367D0"/>
    <w:rsid w:val="00440C8A"/>
    <w:rsid w:val="00443AA2"/>
    <w:rsid w:val="00451D65"/>
    <w:rsid w:val="004520C5"/>
    <w:rsid w:val="00453DFF"/>
    <w:rsid w:val="00454E81"/>
    <w:rsid w:val="00461F84"/>
    <w:rsid w:val="0047389D"/>
    <w:rsid w:val="00474873"/>
    <w:rsid w:val="00475393"/>
    <w:rsid w:val="00481A8C"/>
    <w:rsid w:val="004825F5"/>
    <w:rsid w:val="00483D6D"/>
    <w:rsid w:val="00486C07"/>
    <w:rsid w:val="00490A9A"/>
    <w:rsid w:val="004B00C4"/>
    <w:rsid w:val="004B0323"/>
    <w:rsid w:val="004B2711"/>
    <w:rsid w:val="004C48E8"/>
    <w:rsid w:val="004C5CE7"/>
    <w:rsid w:val="004C73ED"/>
    <w:rsid w:val="004D252B"/>
    <w:rsid w:val="004D358A"/>
    <w:rsid w:val="004D441E"/>
    <w:rsid w:val="004D53DE"/>
    <w:rsid w:val="004E1CEE"/>
    <w:rsid w:val="004E4A0A"/>
    <w:rsid w:val="004E66C3"/>
    <w:rsid w:val="005029F5"/>
    <w:rsid w:val="00506D5A"/>
    <w:rsid w:val="00510341"/>
    <w:rsid w:val="0052671B"/>
    <w:rsid w:val="005348D8"/>
    <w:rsid w:val="005426BE"/>
    <w:rsid w:val="0054403F"/>
    <w:rsid w:val="005511A2"/>
    <w:rsid w:val="005579A7"/>
    <w:rsid w:val="005800DF"/>
    <w:rsid w:val="005A2657"/>
    <w:rsid w:val="005B45AE"/>
    <w:rsid w:val="005D3DA5"/>
    <w:rsid w:val="005D46F0"/>
    <w:rsid w:val="005D66C8"/>
    <w:rsid w:val="005F1AB1"/>
    <w:rsid w:val="005F5740"/>
    <w:rsid w:val="005F7253"/>
    <w:rsid w:val="0060392A"/>
    <w:rsid w:val="00613D7D"/>
    <w:rsid w:val="00617119"/>
    <w:rsid w:val="00625325"/>
    <w:rsid w:val="00630F53"/>
    <w:rsid w:val="00634515"/>
    <w:rsid w:val="00635F0E"/>
    <w:rsid w:val="00637198"/>
    <w:rsid w:val="00643C64"/>
    <w:rsid w:val="00644944"/>
    <w:rsid w:val="0064641C"/>
    <w:rsid w:val="00647F75"/>
    <w:rsid w:val="00650BE7"/>
    <w:rsid w:val="00653895"/>
    <w:rsid w:val="00660699"/>
    <w:rsid w:val="00661185"/>
    <w:rsid w:val="00662C31"/>
    <w:rsid w:val="00672C0C"/>
    <w:rsid w:val="00676738"/>
    <w:rsid w:val="00676AF6"/>
    <w:rsid w:val="006B18E7"/>
    <w:rsid w:val="006B550C"/>
    <w:rsid w:val="006C792E"/>
    <w:rsid w:val="006D60CE"/>
    <w:rsid w:val="006E14C2"/>
    <w:rsid w:val="006E289C"/>
    <w:rsid w:val="006F2D1E"/>
    <w:rsid w:val="007047C9"/>
    <w:rsid w:val="00710704"/>
    <w:rsid w:val="0071779F"/>
    <w:rsid w:val="00717CDB"/>
    <w:rsid w:val="00733A6E"/>
    <w:rsid w:val="00736175"/>
    <w:rsid w:val="00742329"/>
    <w:rsid w:val="00745368"/>
    <w:rsid w:val="007510E8"/>
    <w:rsid w:val="00752118"/>
    <w:rsid w:val="0076007F"/>
    <w:rsid w:val="007618E6"/>
    <w:rsid w:val="00761A01"/>
    <w:rsid w:val="00761DD7"/>
    <w:rsid w:val="00766098"/>
    <w:rsid w:val="0077334B"/>
    <w:rsid w:val="00775981"/>
    <w:rsid w:val="00781B6D"/>
    <w:rsid w:val="007855D5"/>
    <w:rsid w:val="00786A24"/>
    <w:rsid w:val="007870B1"/>
    <w:rsid w:val="0079567B"/>
    <w:rsid w:val="0079648F"/>
    <w:rsid w:val="0079691E"/>
    <w:rsid w:val="007976E7"/>
    <w:rsid w:val="007A1D0E"/>
    <w:rsid w:val="007B16F4"/>
    <w:rsid w:val="007B3CCA"/>
    <w:rsid w:val="007B5CDB"/>
    <w:rsid w:val="007D240F"/>
    <w:rsid w:val="007D3390"/>
    <w:rsid w:val="007D4F0A"/>
    <w:rsid w:val="007D5D75"/>
    <w:rsid w:val="007D7068"/>
    <w:rsid w:val="007E017C"/>
    <w:rsid w:val="007E4802"/>
    <w:rsid w:val="007E48CE"/>
    <w:rsid w:val="007E4BAB"/>
    <w:rsid w:val="007E5AEA"/>
    <w:rsid w:val="007E778D"/>
    <w:rsid w:val="007F3D6C"/>
    <w:rsid w:val="008136BF"/>
    <w:rsid w:val="00824727"/>
    <w:rsid w:val="00825FE5"/>
    <w:rsid w:val="00833796"/>
    <w:rsid w:val="00840367"/>
    <w:rsid w:val="0084365B"/>
    <w:rsid w:val="00844C27"/>
    <w:rsid w:val="0086764C"/>
    <w:rsid w:val="00871B89"/>
    <w:rsid w:val="00875E10"/>
    <w:rsid w:val="008832AC"/>
    <w:rsid w:val="0088686D"/>
    <w:rsid w:val="00890463"/>
    <w:rsid w:val="00891C25"/>
    <w:rsid w:val="00891E11"/>
    <w:rsid w:val="008942C9"/>
    <w:rsid w:val="008A1D34"/>
    <w:rsid w:val="008A60B5"/>
    <w:rsid w:val="008B36FB"/>
    <w:rsid w:val="008B75E3"/>
    <w:rsid w:val="008C0E04"/>
    <w:rsid w:val="008C7652"/>
    <w:rsid w:val="008D473D"/>
    <w:rsid w:val="008D5BC5"/>
    <w:rsid w:val="008D6204"/>
    <w:rsid w:val="008D66DD"/>
    <w:rsid w:val="008E7275"/>
    <w:rsid w:val="008F4081"/>
    <w:rsid w:val="00900F72"/>
    <w:rsid w:val="00906D48"/>
    <w:rsid w:val="00910CE0"/>
    <w:rsid w:val="00921C67"/>
    <w:rsid w:val="0092638F"/>
    <w:rsid w:val="00927F4F"/>
    <w:rsid w:val="00934089"/>
    <w:rsid w:val="00940A00"/>
    <w:rsid w:val="009423DF"/>
    <w:rsid w:val="009514F5"/>
    <w:rsid w:val="009519B3"/>
    <w:rsid w:val="00955781"/>
    <w:rsid w:val="00961915"/>
    <w:rsid w:val="00963217"/>
    <w:rsid w:val="00972454"/>
    <w:rsid w:val="00975E63"/>
    <w:rsid w:val="0099090F"/>
    <w:rsid w:val="00992484"/>
    <w:rsid w:val="00992D5B"/>
    <w:rsid w:val="00994751"/>
    <w:rsid w:val="009A7FE3"/>
    <w:rsid w:val="009B3C34"/>
    <w:rsid w:val="009C15E9"/>
    <w:rsid w:val="009C592A"/>
    <w:rsid w:val="009D3BB9"/>
    <w:rsid w:val="009E105A"/>
    <w:rsid w:val="009E2E16"/>
    <w:rsid w:val="00A07E8F"/>
    <w:rsid w:val="00A1049C"/>
    <w:rsid w:val="00A11674"/>
    <w:rsid w:val="00A13D66"/>
    <w:rsid w:val="00A178B7"/>
    <w:rsid w:val="00A22022"/>
    <w:rsid w:val="00A22597"/>
    <w:rsid w:val="00A231BB"/>
    <w:rsid w:val="00A45BF6"/>
    <w:rsid w:val="00A5314A"/>
    <w:rsid w:val="00A578EA"/>
    <w:rsid w:val="00A602A7"/>
    <w:rsid w:val="00A60BFD"/>
    <w:rsid w:val="00A62FC2"/>
    <w:rsid w:val="00A63970"/>
    <w:rsid w:val="00A65D7B"/>
    <w:rsid w:val="00A73C1A"/>
    <w:rsid w:val="00A7599E"/>
    <w:rsid w:val="00A805EB"/>
    <w:rsid w:val="00A84F78"/>
    <w:rsid w:val="00A9558E"/>
    <w:rsid w:val="00AA07F5"/>
    <w:rsid w:val="00AA48B6"/>
    <w:rsid w:val="00AB3A48"/>
    <w:rsid w:val="00AB6948"/>
    <w:rsid w:val="00AC0746"/>
    <w:rsid w:val="00AC5B27"/>
    <w:rsid w:val="00AE333F"/>
    <w:rsid w:val="00AE6BF9"/>
    <w:rsid w:val="00AE734E"/>
    <w:rsid w:val="00AF37FE"/>
    <w:rsid w:val="00B01984"/>
    <w:rsid w:val="00B122EF"/>
    <w:rsid w:val="00B15CB3"/>
    <w:rsid w:val="00B22899"/>
    <w:rsid w:val="00B32FCB"/>
    <w:rsid w:val="00B424DA"/>
    <w:rsid w:val="00B429C3"/>
    <w:rsid w:val="00B446F3"/>
    <w:rsid w:val="00B45137"/>
    <w:rsid w:val="00B4554A"/>
    <w:rsid w:val="00B5398C"/>
    <w:rsid w:val="00B60A0A"/>
    <w:rsid w:val="00B76A72"/>
    <w:rsid w:val="00B87591"/>
    <w:rsid w:val="00B90501"/>
    <w:rsid w:val="00B925F4"/>
    <w:rsid w:val="00BA243D"/>
    <w:rsid w:val="00BA31F5"/>
    <w:rsid w:val="00BA47B7"/>
    <w:rsid w:val="00BA4FBD"/>
    <w:rsid w:val="00BB1535"/>
    <w:rsid w:val="00BB5340"/>
    <w:rsid w:val="00BC4C91"/>
    <w:rsid w:val="00BC6474"/>
    <w:rsid w:val="00BD69E7"/>
    <w:rsid w:val="00BE18A1"/>
    <w:rsid w:val="00BE40FC"/>
    <w:rsid w:val="00BE6AD8"/>
    <w:rsid w:val="00BE7942"/>
    <w:rsid w:val="00BF04BC"/>
    <w:rsid w:val="00C00068"/>
    <w:rsid w:val="00C01779"/>
    <w:rsid w:val="00C037B1"/>
    <w:rsid w:val="00C063FD"/>
    <w:rsid w:val="00C11F0F"/>
    <w:rsid w:val="00C36B06"/>
    <w:rsid w:val="00C4154C"/>
    <w:rsid w:val="00C471CB"/>
    <w:rsid w:val="00C51D9D"/>
    <w:rsid w:val="00C62F28"/>
    <w:rsid w:val="00C72995"/>
    <w:rsid w:val="00C72D70"/>
    <w:rsid w:val="00C85BD9"/>
    <w:rsid w:val="00C9036D"/>
    <w:rsid w:val="00C91172"/>
    <w:rsid w:val="00C92C4C"/>
    <w:rsid w:val="00C96B01"/>
    <w:rsid w:val="00CA4441"/>
    <w:rsid w:val="00CC45C4"/>
    <w:rsid w:val="00CD2F5C"/>
    <w:rsid w:val="00CD5E7E"/>
    <w:rsid w:val="00CE019F"/>
    <w:rsid w:val="00CE1C58"/>
    <w:rsid w:val="00D001F2"/>
    <w:rsid w:val="00D012C1"/>
    <w:rsid w:val="00D01778"/>
    <w:rsid w:val="00D064D8"/>
    <w:rsid w:val="00D204FD"/>
    <w:rsid w:val="00D23DB5"/>
    <w:rsid w:val="00D26639"/>
    <w:rsid w:val="00D33AEB"/>
    <w:rsid w:val="00D35B21"/>
    <w:rsid w:val="00D35DBB"/>
    <w:rsid w:val="00D43218"/>
    <w:rsid w:val="00D47CFE"/>
    <w:rsid w:val="00D52E2A"/>
    <w:rsid w:val="00D6373B"/>
    <w:rsid w:val="00D737CA"/>
    <w:rsid w:val="00D765C7"/>
    <w:rsid w:val="00D778DF"/>
    <w:rsid w:val="00D81C81"/>
    <w:rsid w:val="00D8244F"/>
    <w:rsid w:val="00DA31BE"/>
    <w:rsid w:val="00DA6330"/>
    <w:rsid w:val="00DA64A3"/>
    <w:rsid w:val="00DA6B8C"/>
    <w:rsid w:val="00DB3CB6"/>
    <w:rsid w:val="00DB4363"/>
    <w:rsid w:val="00DB7668"/>
    <w:rsid w:val="00DC6396"/>
    <w:rsid w:val="00DD23D3"/>
    <w:rsid w:val="00DD24AC"/>
    <w:rsid w:val="00DE34A4"/>
    <w:rsid w:val="00DF3301"/>
    <w:rsid w:val="00E04AD8"/>
    <w:rsid w:val="00E15097"/>
    <w:rsid w:val="00E3330F"/>
    <w:rsid w:val="00E47073"/>
    <w:rsid w:val="00E5221A"/>
    <w:rsid w:val="00E52DF1"/>
    <w:rsid w:val="00E55443"/>
    <w:rsid w:val="00E64220"/>
    <w:rsid w:val="00E74A46"/>
    <w:rsid w:val="00E77302"/>
    <w:rsid w:val="00E82663"/>
    <w:rsid w:val="00E877E3"/>
    <w:rsid w:val="00E94E24"/>
    <w:rsid w:val="00E94ECE"/>
    <w:rsid w:val="00E9644E"/>
    <w:rsid w:val="00E97BA6"/>
    <w:rsid w:val="00EA0B9C"/>
    <w:rsid w:val="00EA0EAA"/>
    <w:rsid w:val="00EA7D2F"/>
    <w:rsid w:val="00EB0F79"/>
    <w:rsid w:val="00EB64ED"/>
    <w:rsid w:val="00EC3075"/>
    <w:rsid w:val="00EE6D7A"/>
    <w:rsid w:val="00EF44C5"/>
    <w:rsid w:val="00F032AB"/>
    <w:rsid w:val="00F118FF"/>
    <w:rsid w:val="00F16F54"/>
    <w:rsid w:val="00F234CE"/>
    <w:rsid w:val="00F3673A"/>
    <w:rsid w:val="00F53CD4"/>
    <w:rsid w:val="00F60A1A"/>
    <w:rsid w:val="00F63B01"/>
    <w:rsid w:val="00F669BA"/>
    <w:rsid w:val="00F8189F"/>
    <w:rsid w:val="00F85542"/>
    <w:rsid w:val="00F910BA"/>
    <w:rsid w:val="00FA4258"/>
    <w:rsid w:val="00FA6731"/>
    <w:rsid w:val="00FC2FC3"/>
    <w:rsid w:val="00FE047A"/>
    <w:rsid w:val="00FE7F86"/>
    <w:rsid w:val="029576FD"/>
    <w:rsid w:val="02B3578B"/>
    <w:rsid w:val="03131DC7"/>
    <w:rsid w:val="03185344"/>
    <w:rsid w:val="03204E9D"/>
    <w:rsid w:val="0359535A"/>
    <w:rsid w:val="03A06893"/>
    <w:rsid w:val="056D030D"/>
    <w:rsid w:val="05D04734"/>
    <w:rsid w:val="062D5228"/>
    <w:rsid w:val="066F1FAD"/>
    <w:rsid w:val="069D462A"/>
    <w:rsid w:val="07D749AB"/>
    <w:rsid w:val="07F17EEF"/>
    <w:rsid w:val="08554B38"/>
    <w:rsid w:val="09A17FCB"/>
    <w:rsid w:val="0A8F08E0"/>
    <w:rsid w:val="0AC10BAD"/>
    <w:rsid w:val="0ACC54F1"/>
    <w:rsid w:val="0AFD14A4"/>
    <w:rsid w:val="0BF209E1"/>
    <w:rsid w:val="0DAB7ACB"/>
    <w:rsid w:val="0EE167D7"/>
    <w:rsid w:val="0F0C46FE"/>
    <w:rsid w:val="0F2412C8"/>
    <w:rsid w:val="112F464B"/>
    <w:rsid w:val="122262CF"/>
    <w:rsid w:val="13B64EC8"/>
    <w:rsid w:val="15000FC9"/>
    <w:rsid w:val="153F3949"/>
    <w:rsid w:val="15AC4F63"/>
    <w:rsid w:val="15D179E3"/>
    <w:rsid w:val="163A0394"/>
    <w:rsid w:val="16E34BC8"/>
    <w:rsid w:val="180C2C57"/>
    <w:rsid w:val="181F3046"/>
    <w:rsid w:val="185B4DD1"/>
    <w:rsid w:val="189D2F8C"/>
    <w:rsid w:val="18E5790C"/>
    <w:rsid w:val="18EA672F"/>
    <w:rsid w:val="193B7800"/>
    <w:rsid w:val="194512E9"/>
    <w:rsid w:val="198C750C"/>
    <w:rsid w:val="19B83EAF"/>
    <w:rsid w:val="1B1C7A29"/>
    <w:rsid w:val="1B3F3D31"/>
    <w:rsid w:val="1BA27F17"/>
    <w:rsid w:val="1C452C1C"/>
    <w:rsid w:val="1C7D16EB"/>
    <w:rsid w:val="1CEE5BE7"/>
    <w:rsid w:val="1DAE52FD"/>
    <w:rsid w:val="1E4F12E1"/>
    <w:rsid w:val="1EE3219B"/>
    <w:rsid w:val="1FE646BF"/>
    <w:rsid w:val="205E44A5"/>
    <w:rsid w:val="21937D9D"/>
    <w:rsid w:val="21A74230"/>
    <w:rsid w:val="21E329A3"/>
    <w:rsid w:val="22D637D9"/>
    <w:rsid w:val="248A0748"/>
    <w:rsid w:val="249A0E80"/>
    <w:rsid w:val="24B02499"/>
    <w:rsid w:val="24E706B3"/>
    <w:rsid w:val="25CC785C"/>
    <w:rsid w:val="261E57F3"/>
    <w:rsid w:val="26260082"/>
    <w:rsid w:val="263011A9"/>
    <w:rsid w:val="26CC52F8"/>
    <w:rsid w:val="27745E4E"/>
    <w:rsid w:val="283003EB"/>
    <w:rsid w:val="28375149"/>
    <w:rsid w:val="28C56D3F"/>
    <w:rsid w:val="29213F6B"/>
    <w:rsid w:val="2A43127E"/>
    <w:rsid w:val="2B9E22E2"/>
    <w:rsid w:val="2C20310D"/>
    <w:rsid w:val="2C26454F"/>
    <w:rsid w:val="2D2B4B7B"/>
    <w:rsid w:val="30162798"/>
    <w:rsid w:val="308B7299"/>
    <w:rsid w:val="30D53ECE"/>
    <w:rsid w:val="30EC37A5"/>
    <w:rsid w:val="314A144C"/>
    <w:rsid w:val="316A676E"/>
    <w:rsid w:val="320248DF"/>
    <w:rsid w:val="32DC12F6"/>
    <w:rsid w:val="32F11C38"/>
    <w:rsid w:val="339D4C42"/>
    <w:rsid w:val="33D808E8"/>
    <w:rsid w:val="33E17F4C"/>
    <w:rsid w:val="345D3D63"/>
    <w:rsid w:val="347C65ED"/>
    <w:rsid w:val="34AF567D"/>
    <w:rsid w:val="34B012B5"/>
    <w:rsid w:val="35163895"/>
    <w:rsid w:val="366A638F"/>
    <w:rsid w:val="37420210"/>
    <w:rsid w:val="37CA4388"/>
    <w:rsid w:val="38087071"/>
    <w:rsid w:val="39A11571"/>
    <w:rsid w:val="39F12648"/>
    <w:rsid w:val="3AAC7B3C"/>
    <w:rsid w:val="3B3652E0"/>
    <w:rsid w:val="3BA60025"/>
    <w:rsid w:val="3C98326F"/>
    <w:rsid w:val="3CAF2FBC"/>
    <w:rsid w:val="3D6D769A"/>
    <w:rsid w:val="3DAE448B"/>
    <w:rsid w:val="3E0A0518"/>
    <w:rsid w:val="3E3B5641"/>
    <w:rsid w:val="3EBB67BA"/>
    <w:rsid w:val="3EF42139"/>
    <w:rsid w:val="3F2D36E7"/>
    <w:rsid w:val="41184B2E"/>
    <w:rsid w:val="41765627"/>
    <w:rsid w:val="41DC22E2"/>
    <w:rsid w:val="435A173D"/>
    <w:rsid w:val="43AD3FB2"/>
    <w:rsid w:val="43EF34FF"/>
    <w:rsid w:val="44063016"/>
    <w:rsid w:val="441B50B2"/>
    <w:rsid w:val="441D5EBA"/>
    <w:rsid w:val="444552AE"/>
    <w:rsid w:val="445C463C"/>
    <w:rsid w:val="44602D86"/>
    <w:rsid w:val="44751C29"/>
    <w:rsid w:val="44DD49C4"/>
    <w:rsid w:val="461E3385"/>
    <w:rsid w:val="477623B0"/>
    <w:rsid w:val="484948E8"/>
    <w:rsid w:val="48784945"/>
    <w:rsid w:val="48F30533"/>
    <w:rsid w:val="499921B7"/>
    <w:rsid w:val="499A2D79"/>
    <w:rsid w:val="4A5D1F68"/>
    <w:rsid w:val="4AAD52D5"/>
    <w:rsid w:val="4B16261C"/>
    <w:rsid w:val="4BC81E2A"/>
    <w:rsid w:val="4DF503B2"/>
    <w:rsid w:val="4E066EFF"/>
    <w:rsid w:val="4E611299"/>
    <w:rsid w:val="4F0C42E1"/>
    <w:rsid w:val="50113B8E"/>
    <w:rsid w:val="514A1A7E"/>
    <w:rsid w:val="52851DDA"/>
    <w:rsid w:val="52875A3E"/>
    <w:rsid w:val="52D4182B"/>
    <w:rsid w:val="52D840A3"/>
    <w:rsid w:val="53D33485"/>
    <w:rsid w:val="53FD1767"/>
    <w:rsid w:val="54CE3AA6"/>
    <w:rsid w:val="565821CA"/>
    <w:rsid w:val="57005DD8"/>
    <w:rsid w:val="58326FD2"/>
    <w:rsid w:val="58517C51"/>
    <w:rsid w:val="590C1815"/>
    <w:rsid w:val="59201DCD"/>
    <w:rsid w:val="59661C04"/>
    <w:rsid w:val="599736C1"/>
    <w:rsid w:val="5A3964BC"/>
    <w:rsid w:val="5B2E6505"/>
    <w:rsid w:val="5B503106"/>
    <w:rsid w:val="5B66761B"/>
    <w:rsid w:val="5B6C3FE7"/>
    <w:rsid w:val="5C710584"/>
    <w:rsid w:val="5CEB2B4D"/>
    <w:rsid w:val="5CEB358E"/>
    <w:rsid w:val="5E2A7A96"/>
    <w:rsid w:val="60467306"/>
    <w:rsid w:val="60E3438F"/>
    <w:rsid w:val="6213152A"/>
    <w:rsid w:val="62BF3DA4"/>
    <w:rsid w:val="63DD5D1A"/>
    <w:rsid w:val="64276F94"/>
    <w:rsid w:val="644F0FE3"/>
    <w:rsid w:val="64FE1174"/>
    <w:rsid w:val="656528DD"/>
    <w:rsid w:val="65720130"/>
    <w:rsid w:val="65B71C87"/>
    <w:rsid w:val="67A918B1"/>
    <w:rsid w:val="68197204"/>
    <w:rsid w:val="682A0857"/>
    <w:rsid w:val="68E77D2C"/>
    <w:rsid w:val="695D142E"/>
    <w:rsid w:val="69883A72"/>
    <w:rsid w:val="6A7F6274"/>
    <w:rsid w:val="6AA50C86"/>
    <w:rsid w:val="6AC9652B"/>
    <w:rsid w:val="6AEA6C1E"/>
    <w:rsid w:val="6B14413B"/>
    <w:rsid w:val="6B994B3C"/>
    <w:rsid w:val="6CED2F91"/>
    <w:rsid w:val="6DB9339B"/>
    <w:rsid w:val="6DE9521D"/>
    <w:rsid w:val="6E7325CB"/>
    <w:rsid w:val="6EBD0D71"/>
    <w:rsid w:val="70614122"/>
    <w:rsid w:val="71AC7A92"/>
    <w:rsid w:val="724E4658"/>
    <w:rsid w:val="72DC5CA2"/>
    <w:rsid w:val="72E73A77"/>
    <w:rsid w:val="72FF2EA9"/>
    <w:rsid w:val="73252B7D"/>
    <w:rsid w:val="7327008C"/>
    <w:rsid w:val="73DF064C"/>
    <w:rsid w:val="749A2821"/>
    <w:rsid w:val="75091F6A"/>
    <w:rsid w:val="75FF60BB"/>
    <w:rsid w:val="76CD734A"/>
    <w:rsid w:val="77261358"/>
    <w:rsid w:val="772758E3"/>
    <w:rsid w:val="77315BC9"/>
    <w:rsid w:val="776A415F"/>
    <w:rsid w:val="785429E8"/>
    <w:rsid w:val="79153D83"/>
    <w:rsid w:val="79477776"/>
    <w:rsid w:val="7A7436A3"/>
    <w:rsid w:val="7A7C5DF1"/>
    <w:rsid w:val="7AAE3571"/>
    <w:rsid w:val="7C4F31C0"/>
    <w:rsid w:val="7C972C32"/>
    <w:rsid w:val="7CAA61E3"/>
    <w:rsid w:val="7DCE14DA"/>
    <w:rsid w:val="7DDE614B"/>
    <w:rsid w:val="7F883A71"/>
    <w:rsid w:val="7F9F3BA2"/>
    <w:rsid w:val="7FEE20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Strong"/>
    <w:basedOn w:val="3"/>
    <w:qFormat/>
    <w:uiPriority w:val="22"/>
    <w:rPr>
      <w:b/>
      <w:bCs/>
    </w:rPr>
  </w:style>
  <w:style w:type="character" w:styleId="5">
    <w:name w:val="Hyperlink"/>
    <w:basedOn w:val="3"/>
    <w:unhideWhenUsed/>
    <w:qFormat/>
    <w:uiPriority w:val="99"/>
    <w:rPr>
      <w:color w:val="0000FF"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482</Words>
  <Characters>2753</Characters>
  <Lines>22</Lines>
  <Paragraphs>6</Paragraphs>
  <TotalTime>3</TotalTime>
  <ScaleCrop>false</ScaleCrop>
  <LinksUpToDate>false</LinksUpToDate>
  <CharactersWithSpaces>3229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2021-05-10T03:18:00Z</dcterms:created>
  <dc:creator>田昊</dc:creator>
  <cp:lastModifiedBy>wdw</cp:lastModifiedBy>
  <dcterms:modified xsi:type="dcterms:W3CDTF">2021-05-17T23:27:23Z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BEE52ADD637F4000A4BC37BCF65E9F9A</vt:lpwstr>
  </property>
</Properties>
</file>